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BDA4" w14:textId="2A317E03" w:rsidR="00585DCC" w:rsidRDefault="00213C90" w:rsidP="00585DCC">
      <w:pPr>
        <w:pStyle w:val="BodyText"/>
        <w:rPr>
          <w:i/>
          <w:sz w:val="24"/>
        </w:rPr>
      </w:pPr>
      <w:r>
        <w:rPr>
          <w:rFonts w:ascii="SassoonPrimaryInfant" w:hAnsi="SassoonPrimaryInfant"/>
          <w:noProof/>
          <w:color w:val="0070C0"/>
          <w:sz w:val="24"/>
          <w:lang w:eastAsia="en-GB"/>
        </w:rPr>
        <w:drawing>
          <wp:anchor distT="0" distB="0" distL="114300" distR="114300" simplePos="0" relativeHeight="251665408" behindDoc="1" locked="0" layoutInCell="1" allowOverlap="1" wp14:anchorId="1639F7D8" wp14:editId="7F09E8B2">
            <wp:simplePos x="0" y="0"/>
            <wp:positionH relativeFrom="margin">
              <wp:posOffset>1076325</wp:posOffset>
            </wp:positionH>
            <wp:positionV relativeFrom="paragraph">
              <wp:posOffset>-91440</wp:posOffset>
            </wp:positionV>
            <wp:extent cx="3724275" cy="10331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p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4275" cy="1033145"/>
                    </a:xfrm>
                    <a:prstGeom prst="rect">
                      <a:avLst/>
                    </a:prstGeom>
                  </pic:spPr>
                </pic:pic>
              </a:graphicData>
            </a:graphic>
            <wp14:sizeRelH relativeFrom="margin">
              <wp14:pctWidth>0</wp14:pctWidth>
            </wp14:sizeRelH>
            <wp14:sizeRelV relativeFrom="margin">
              <wp14:pctHeight>0</wp14:pctHeight>
            </wp14:sizeRelV>
          </wp:anchor>
        </w:drawing>
      </w:r>
    </w:p>
    <w:p w14:paraId="6B7934E6" w14:textId="4A8B5EDB" w:rsidR="00585DCC" w:rsidRDefault="00585DCC" w:rsidP="00585DCC">
      <w:pPr>
        <w:pStyle w:val="BodyText"/>
        <w:rPr>
          <w:i/>
          <w:sz w:val="24"/>
        </w:rPr>
      </w:pPr>
    </w:p>
    <w:p w14:paraId="538A7A5E" w14:textId="77777777" w:rsidR="00213C90" w:rsidRDefault="00213C90" w:rsidP="00585DCC">
      <w:pPr>
        <w:pStyle w:val="BodyText"/>
        <w:rPr>
          <w:rFonts w:ascii="SassoonPrimaryInfant" w:hAnsi="SassoonPrimaryInfant"/>
          <w:i/>
          <w:sz w:val="24"/>
        </w:rPr>
      </w:pPr>
    </w:p>
    <w:p w14:paraId="4FC53B9D" w14:textId="77777777" w:rsidR="00213C90" w:rsidRDefault="00213C90" w:rsidP="00585DCC">
      <w:pPr>
        <w:pStyle w:val="BodyText"/>
        <w:rPr>
          <w:rFonts w:ascii="SassoonPrimaryInfant" w:hAnsi="SassoonPrimaryInfant"/>
          <w:i/>
          <w:sz w:val="24"/>
        </w:rPr>
      </w:pPr>
    </w:p>
    <w:p w14:paraId="20A271F7" w14:textId="77777777" w:rsidR="00213C90" w:rsidRDefault="00213C90" w:rsidP="00585DCC">
      <w:pPr>
        <w:pStyle w:val="BodyText"/>
        <w:rPr>
          <w:rFonts w:ascii="SassoonPrimaryInfant" w:hAnsi="SassoonPrimaryInfant"/>
          <w:i/>
          <w:sz w:val="24"/>
        </w:rPr>
      </w:pPr>
    </w:p>
    <w:p w14:paraId="612649E1" w14:textId="12FAE434" w:rsidR="00585DCC" w:rsidRPr="00EE1AF8" w:rsidRDefault="00585DCC" w:rsidP="00585DCC">
      <w:pPr>
        <w:pStyle w:val="BodyText"/>
        <w:rPr>
          <w:rFonts w:ascii="SassoonPrimaryInfant" w:hAnsi="SassoonPrimaryInfant"/>
          <w:i/>
          <w:sz w:val="24"/>
        </w:rPr>
      </w:pPr>
      <w:r w:rsidRPr="00EE1AF8">
        <w:rPr>
          <w:rFonts w:ascii="SassoonPrimaryInfant" w:hAnsi="SassoonPrimaryInfant"/>
          <w:i/>
          <w:sz w:val="24"/>
        </w:rPr>
        <w:t xml:space="preserve">Each month we produce a curriculum information sheet.  This will include details of our programme for the children for the month ahead. We will also keep you informed about some of the stories and rhymes we will be enjoying together.  </w:t>
      </w:r>
    </w:p>
    <w:p w14:paraId="14ED208C" w14:textId="0FD79EB0" w:rsidR="00585DCC" w:rsidRPr="00EE1AF8" w:rsidRDefault="00585DCC" w:rsidP="00585DCC">
      <w:pPr>
        <w:pStyle w:val="Heading1"/>
        <w:rPr>
          <w:rFonts w:ascii="SassoonPrimaryInfant" w:hAnsi="SassoonPrimaryInfant"/>
          <w:color w:val="FF0000"/>
          <w:sz w:val="16"/>
        </w:rPr>
      </w:pPr>
    </w:p>
    <w:p w14:paraId="680657B3" w14:textId="059091C9" w:rsidR="00585DCC" w:rsidRPr="00EE1AF8" w:rsidRDefault="00585DCC" w:rsidP="00585DCC">
      <w:pPr>
        <w:pStyle w:val="BodyText"/>
        <w:rPr>
          <w:rFonts w:ascii="SassoonPrimaryInfant" w:hAnsi="SassoonPrimaryInfant"/>
          <w:b w:val="0"/>
          <w:bCs w:val="0"/>
        </w:rPr>
      </w:pPr>
      <w:r w:rsidRPr="00EE1AF8">
        <w:rPr>
          <w:rFonts w:ascii="SassoonPrimaryInfant" w:hAnsi="SassoonPrimaryInfant"/>
          <w:b w:val="0"/>
          <w:bCs w:val="0"/>
        </w:rPr>
        <w:t>This month we will be exploring the following topics…</w:t>
      </w:r>
    </w:p>
    <w:p w14:paraId="16358FC2" w14:textId="04EB45D3" w:rsidR="00585DCC" w:rsidRPr="00EE1AF8" w:rsidRDefault="00585DCC" w:rsidP="00585DCC">
      <w:pPr>
        <w:pStyle w:val="BodyText"/>
        <w:rPr>
          <w:rFonts w:ascii="SassoonPrimaryInfant" w:hAnsi="SassoonPrimaryInfant"/>
          <w:b w:val="0"/>
          <w:bCs w:val="0"/>
        </w:rPr>
      </w:pPr>
    </w:p>
    <w:p w14:paraId="7E040D73" w14:textId="731E822B" w:rsidR="00585DCC" w:rsidRPr="00EE1AF8" w:rsidRDefault="00585DCC" w:rsidP="00585DCC">
      <w:pPr>
        <w:pStyle w:val="BodyText"/>
        <w:rPr>
          <w:rFonts w:ascii="SassoonPrimaryInfant" w:hAnsi="SassoonPrimaryInfant"/>
          <w:bCs w:val="0"/>
          <w:color w:val="FF00FF"/>
          <w:sz w:val="32"/>
          <w:szCs w:val="32"/>
        </w:rPr>
      </w:pPr>
      <w:r w:rsidRPr="00EE1AF8">
        <w:rPr>
          <w:rFonts w:ascii="SassoonPrimaryInfant" w:hAnsi="SassoonPrimaryInfant"/>
          <w:noProof/>
          <w:sz w:val="32"/>
          <w:szCs w:val="32"/>
          <w:lang w:eastAsia="en-GB"/>
        </w:rPr>
        <w:drawing>
          <wp:anchor distT="0" distB="0" distL="114300" distR="114300" simplePos="0" relativeHeight="251659264" behindDoc="1" locked="0" layoutInCell="1" allowOverlap="1" wp14:anchorId="6630ED14" wp14:editId="0407D058">
            <wp:simplePos x="0" y="0"/>
            <wp:positionH relativeFrom="column">
              <wp:posOffset>5285740</wp:posOffset>
            </wp:positionH>
            <wp:positionV relativeFrom="paragraph">
              <wp:posOffset>323850</wp:posOffset>
            </wp:positionV>
            <wp:extent cx="712470" cy="914400"/>
            <wp:effectExtent l="0" t="0" r="0" b="0"/>
            <wp:wrapThrough wrapText="bothSides">
              <wp:wrapPolygon edited="0">
                <wp:start x="6353" y="0"/>
                <wp:lineTo x="0" y="0"/>
                <wp:lineTo x="0" y="20700"/>
                <wp:lineTo x="3465" y="21150"/>
                <wp:lineTo x="6930" y="21150"/>
                <wp:lineTo x="20791" y="21150"/>
                <wp:lineTo x="20791" y="450"/>
                <wp:lineTo x="20214" y="0"/>
                <wp:lineTo x="63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AF8">
        <w:rPr>
          <w:rFonts w:ascii="SassoonPrimaryInfant" w:hAnsi="SassoonPrimaryInfant"/>
          <w:bCs w:val="0"/>
          <w:color w:val="FF00FF"/>
          <w:sz w:val="32"/>
          <w:szCs w:val="32"/>
        </w:rPr>
        <w:t>Making friends</w:t>
      </w:r>
    </w:p>
    <w:p w14:paraId="7C84F846" w14:textId="2A71F648" w:rsidR="00585DCC" w:rsidRPr="00EE1AF8" w:rsidRDefault="00585DCC" w:rsidP="00585DCC">
      <w:pPr>
        <w:pStyle w:val="BodyText"/>
        <w:rPr>
          <w:rFonts w:ascii="SassoonPrimaryInfant" w:hAnsi="SassoonPrimaryInfant"/>
          <w:b w:val="0"/>
          <w:bCs w:val="0"/>
          <w:color w:val="FF00FF"/>
          <w:sz w:val="24"/>
        </w:rPr>
      </w:pPr>
      <w:r w:rsidRPr="00EE1AF8">
        <w:rPr>
          <w:rFonts w:ascii="SassoonPrimaryInfant" w:hAnsi="SassoonPrimaryInfant"/>
          <w:b w:val="0"/>
          <w:bCs w:val="0"/>
          <w:color w:val="FF00FF"/>
          <w:sz w:val="24"/>
        </w:rPr>
        <w:t>We will be helping the children to get to know the names of their new friends in class.  Ask them about their friends and, if they do not know their friend’s name, ask us!  We will also be talking about being kind and helpful to our friends and what we can do together.</w:t>
      </w:r>
    </w:p>
    <w:p w14:paraId="59672CDD" w14:textId="686864D6" w:rsidR="00585DCC" w:rsidRPr="00EE1AF8" w:rsidRDefault="00585DCC" w:rsidP="00585DCC">
      <w:pPr>
        <w:pStyle w:val="BodyText"/>
        <w:rPr>
          <w:rFonts w:ascii="SassoonPrimaryInfant" w:hAnsi="SassoonPrimaryInfant"/>
          <w:b w:val="0"/>
          <w:bCs w:val="0"/>
        </w:rPr>
      </w:pPr>
      <w:r w:rsidRPr="00EE1AF8">
        <w:rPr>
          <w:rFonts w:ascii="SassoonPrimaryInfant" w:hAnsi="SassoonPrimaryInfant"/>
          <w:noProof/>
          <w:lang w:eastAsia="en-GB"/>
        </w:rPr>
        <w:drawing>
          <wp:anchor distT="0" distB="0" distL="114300" distR="114300" simplePos="0" relativeHeight="251663360" behindDoc="1" locked="0" layoutInCell="1" allowOverlap="1" wp14:anchorId="2C75AA10" wp14:editId="5D8AD72E">
            <wp:simplePos x="0" y="0"/>
            <wp:positionH relativeFrom="column">
              <wp:posOffset>-238125</wp:posOffset>
            </wp:positionH>
            <wp:positionV relativeFrom="paragraph">
              <wp:posOffset>13335</wp:posOffset>
            </wp:positionV>
            <wp:extent cx="949960" cy="11430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59901" w14:textId="125B5EB1" w:rsidR="00585DCC" w:rsidRPr="00EE1AF8" w:rsidRDefault="00585DCC" w:rsidP="00585DCC">
      <w:pPr>
        <w:pStyle w:val="BodyText"/>
        <w:rPr>
          <w:rFonts w:ascii="SassoonPrimaryInfant" w:hAnsi="SassoonPrimaryInfant"/>
          <w:color w:val="00CCFF"/>
          <w:sz w:val="32"/>
          <w:szCs w:val="32"/>
        </w:rPr>
      </w:pPr>
      <w:r w:rsidRPr="00EE1AF8">
        <w:rPr>
          <w:rFonts w:ascii="SassoonPrimaryInfant" w:hAnsi="SassoonPrimaryInfant"/>
          <w:color w:val="00CCFF"/>
          <w:sz w:val="44"/>
          <w:szCs w:val="44"/>
        </w:rPr>
        <w:t xml:space="preserve">    </w:t>
      </w:r>
      <w:r w:rsidRPr="00EE1AF8">
        <w:rPr>
          <w:rFonts w:ascii="SassoonPrimaryInfant" w:hAnsi="SassoonPrimaryInfant"/>
          <w:color w:val="00CCFF"/>
          <w:sz w:val="32"/>
          <w:szCs w:val="32"/>
        </w:rPr>
        <w:t>People who help us (at home and in school)</w:t>
      </w:r>
    </w:p>
    <w:p w14:paraId="001B9BCD" w14:textId="657E3E86" w:rsidR="00585DCC" w:rsidRPr="00EE1AF8" w:rsidRDefault="00585DCC" w:rsidP="00585DCC">
      <w:pPr>
        <w:pStyle w:val="BodyText"/>
        <w:jc w:val="both"/>
        <w:rPr>
          <w:rFonts w:ascii="SassoonPrimaryInfant" w:hAnsi="SassoonPrimaryInfant"/>
          <w:b w:val="0"/>
          <w:color w:val="00CCFF"/>
          <w:sz w:val="24"/>
        </w:rPr>
      </w:pPr>
      <w:r w:rsidRPr="00EE1AF8">
        <w:rPr>
          <w:rFonts w:ascii="SassoonPrimaryInfant" w:hAnsi="SassoonPrimaryInfant"/>
          <w:b w:val="0"/>
          <w:color w:val="00CCFF"/>
          <w:sz w:val="24"/>
        </w:rPr>
        <w:t>To facilitate a smooth transition from home to school, the girls and boys have been learning the names of the adults who work in the Nursery School and the jobs they do. It is very important that the children begin to build positive relationships with the adults in school as this will make them feel more secure, happy and willing to participate in the wide range of activities on offer. Starting school is a huge step and it really helps if the boys and girls can identify at least one adult with whom they feel safe and comfortable. We will also be learning about our families and our friends who help us at home.</w:t>
      </w:r>
    </w:p>
    <w:p w14:paraId="36AB2D24" w14:textId="2DC3D5F3" w:rsidR="00585DCC" w:rsidRPr="00EE1AF8" w:rsidRDefault="00585DCC" w:rsidP="00585DCC">
      <w:pPr>
        <w:pStyle w:val="BodyText"/>
        <w:jc w:val="both"/>
        <w:rPr>
          <w:rFonts w:ascii="SassoonPrimaryInfant" w:hAnsi="SassoonPrimaryInfant"/>
          <w:b w:val="0"/>
          <w:color w:val="00CCFF"/>
          <w:sz w:val="24"/>
        </w:rPr>
      </w:pPr>
      <w:r w:rsidRPr="00EE1AF8">
        <w:rPr>
          <w:rFonts w:ascii="SassoonPrimaryInfant" w:hAnsi="SassoonPrimaryInfant"/>
          <w:b w:val="0"/>
          <w:color w:val="00CCFF"/>
          <w:sz w:val="24"/>
        </w:rPr>
        <w:t>You can help by talking to the children about their day in school and use the</w:t>
      </w:r>
    </w:p>
    <w:p w14:paraId="3E34B22F" w14:textId="5E352B8E" w:rsidR="00585DCC" w:rsidRPr="00EE1AF8" w:rsidRDefault="00585DCC" w:rsidP="00585DCC">
      <w:pPr>
        <w:pStyle w:val="BodyText"/>
        <w:jc w:val="both"/>
        <w:rPr>
          <w:rFonts w:ascii="SassoonPrimaryInfant" w:hAnsi="SassoonPrimaryInfant"/>
          <w:b w:val="0"/>
          <w:color w:val="00CCFF"/>
          <w:sz w:val="24"/>
        </w:rPr>
      </w:pPr>
      <w:r w:rsidRPr="00EE1AF8">
        <w:rPr>
          <w:rFonts w:ascii="SassoonPrimaryInfant" w:hAnsi="SassoonPrimaryInfant"/>
          <w:noProof/>
          <w:color w:val="4472C4" w:themeColor="accent1"/>
          <w:sz w:val="32"/>
          <w:szCs w:val="32"/>
          <w:lang w:eastAsia="en-GB"/>
        </w:rPr>
        <w:drawing>
          <wp:anchor distT="0" distB="0" distL="114300" distR="114300" simplePos="0" relativeHeight="251664384" behindDoc="0" locked="0" layoutInCell="1" allowOverlap="1" wp14:anchorId="4EE2E15E" wp14:editId="06036B84">
            <wp:simplePos x="0" y="0"/>
            <wp:positionH relativeFrom="column">
              <wp:posOffset>4429125</wp:posOffset>
            </wp:positionH>
            <wp:positionV relativeFrom="paragraph">
              <wp:posOffset>946150</wp:posOffset>
            </wp:positionV>
            <wp:extent cx="1257300" cy="905510"/>
            <wp:effectExtent l="0" t="0" r="0" b="889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AF8">
        <w:rPr>
          <w:rFonts w:ascii="SassoonPrimaryInfant" w:hAnsi="SassoonPrimaryInfant"/>
          <w:b w:val="0"/>
          <w:color w:val="00CCFF"/>
          <w:sz w:val="24"/>
        </w:rPr>
        <w:t>‘Welcome to Nursery’ picture book to start a conversation about the people who work there. Don’t be alarmed if your child hasn’t got much to say about school when you collect him/her. The girls and boys may be very tired and unwilling to share. Very often they will give you snippets of their own accord later in the day/week!</w:t>
      </w:r>
    </w:p>
    <w:p w14:paraId="06A47D16" w14:textId="18830211" w:rsidR="00585DCC" w:rsidRPr="00EE1AF8" w:rsidRDefault="00585DCC" w:rsidP="00585DCC">
      <w:pPr>
        <w:pStyle w:val="BodyText"/>
        <w:rPr>
          <w:rFonts w:ascii="SassoonPrimaryInfant" w:hAnsi="SassoonPrimaryInfant"/>
          <w:color w:val="0000FF"/>
          <w:sz w:val="16"/>
          <w:szCs w:val="16"/>
        </w:rPr>
      </w:pPr>
    </w:p>
    <w:p w14:paraId="6F5F65D8" w14:textId="381379D1" w:rsidR="00585DCC" w:rsidRPr="00EE1AF8" w:rsidRDefault="00585DCC" w:rsidP="00585DCC">
      <w:pPr>
        <w:pStyle w:val="BodyText"/>
        <w:rPr>
          <w:rFonts w:ascii="SassoonPrimaryInfant" w:hAnsi="SassoonPrimaryInfant"/>
          <w:color w:val="0000FF"/>
          <w:sz w:val="32"/>
          <w:szCs w:val="32"/>
        </w:rPr>
      </w:pPr>
      <w:r w:rsidRPr="00EE1AF8">
        <w:rPr>
          <w:rFonts w:ascii="SassoonPrimaryInfant" w:hAnsi="SassoonPrimaryInfant"/>
          <w:color w:val="0000FF"/>
          <w:sz w:val="32"/>
          <w:szCs w:val="32"/>
        </w:rPr>
        <w:t>School Routines</w:t>
      </w:r>
    </w:p>
    <w:p w14:paraId="6DC5B0FE" w14:textId="22FE0FE1" w:rsidR="00585DCC" w:rsidRPr="00EE1AF8" w:rsidRDefault="00585DCC" w:rsidP="00585DCC">
      <w:pPr>
        <w:pStyle w:val="BodyText"/>
        <w:jc w:val="left"/>
        <w:rPr>
          <w:rFonts w:ascii="SassoonPrimaryInfant" w:hAnsi="SassoonPrimaryInfant"/>
          <w:b w:val="0"/>
          <w:bCs w:val="0"/>
          <w:color w:val="4472C4" w:themeColor="accent1"/>
          <w:sz w:val="20"/>
          <w:szCs w:val="20"/>
        </w:rPr>
      </w:pPr>
      <w:r w:rsidRPr="00EE1AF8">
        <w:rPr>
          <w:rFonts w:ascii="SassoonPrimaryInfant" w:hAnsi="SassoonPrimaryInfant"/>
          <w:b w:val="0"/>
          <w:iCs/>
          <w:color w:val="4472C4" w:themeColor="accent1"/>
          <w:sz w:val="24"/>
        </w:rPr>
        <w:t xml:space="preserve">In school we aim to enable our pupils to become increasingly independent. Your child is already </w:t>
      </w:r>
      <w:r w:rsidRPr="00EE1AF8">
        <w:rPr>
          <w:rFonts w:ascii="SassoonPrimaryInfant" w:hAnsi="SassoonPrimaryInfant"/>
          <w:b w:val="0"/>
          <w:bCs w:val="0"/>
          <w:color w:val="4472C4" w:themeColor="accent1"/>
          <w:sz w:val="24"/>
        </w:rPr>
        <w:t xml:space="preserve">pouring their own drinks and clearing up after themselves at snack time.  We have had lots of children try new foods at snack time also.  Well done to those children! </w:t>
      </w:r>
    </w:p>
    <w:p w14:paraId="5227769A" w14:textId="6CCE1BDA" w:rsidR="00585DCC" w:rsidRPr="00EE1AF8" w:rsidRDefault="00585DCC" w:rsidP="00585DCC">
      <w:pPr>
        <w:pStyle w:val="BodyText"/>
        <w:rPr>
          <w:rFonts w:ascii="SassoonPrimaryInfant" w:hAnsi="SassoonPrimaryInfant"/>
          <w:sz w:val="32"/>
        </w:rPr>
      </w:pPr>
      <w:r w:rsidRPr="00EE1AF8">
        <w:rPr>
          <w:rFonts w:ascii="SassoonPrimaryInfant" w:hAnsi="SassoonPrimaryInfant"/>
          <w:sz w:val="32"/>
        </w:rPr>
        <w:t>Our colour theme for this month is</w:t>
      </w:r>
    </w:p>
    <w:p w14:paraId="204EB652" w14:textId="67B40BD9" w:rsidR="00585DCC" w:rsidRDefault="00585DCC" w:rsidP="00585DCC">
      <w:pPr>
        <w:pStyle w:val="BodyText"/>
        <w:rPr>
          <w:rFonts w:ascii="SassoonPrimaryInfant" w:hAnsi="SassoonPrimaryInfant"/>
          <w:color w:val="4472C4" w:themeColor="accent1"/>
          <w:szCs w:val="28"/>
        </w:rPr>
      </w:pPr>
      <w:r w:rsidRPr="00EE1AF8">
        <w:rPr>
          <w:rFonts w:ascii="SassoonPrimaryInfant" w:hAnsi="SassoonPrimaryInfant"/>
          <w:szCs w:val="28"/>
        </w:rPr>
        <w:t xml:space="preserve">The primary colours </w:t>
      </w:r>
      <w:r w:rsidRPr="00EE1AF8">
        <w:rPr>
          <w:rFonts w:ascii="SassoonPrimaryInfant" w:hAnsi="SassoonPrimaryInfant"/>
          <w:color w:val="FF0000"/>
          <w:szCs w:val="28"/>
        </w:rPr>
        <w:t>RED</w:t>
      </w:r>
      <w:r w:rsidRPr="00EE1AF8">
        <w:rPr>
          <w:rFonts w:ascii="SassoonPrimaryInfant" w:hAnsi="SassoonPrimaryInfant"/>
          <w:color w:val="008000"/>
          <w:szCs w:val="28"/>
        </w:rPr>
        <w:t xml:space="preserve">, </w:t>
      </w:r>
      <w:r w:rsidRPr="00EE1AF8">
        <w:rPr>
          <w:rFonts w:ascii="SassoonPrimaryInfant" w:hAnsi="SassoonPrimaryInfant"/>
          <w:color w:val="FFFF00"/>
          <w:szCs w:val="28"/>
        </w:rPr>
        <w:t>Yellow</w:t>
      </w:r>
      <w:r w:rsidRPr="00EE1AF8">
        <w:rPr>
          <w:rFonts w:ascii="SassoonPrimaryInfant" w:hAnsi="SassoonPrimaryInfant"/>
          <w:color w:val="008000"/>
          <w:szCs w:val="28"/>
        </w:rPr>
        <w:t xml:space="preserve"> </w:t>
      </w:r>
      <w:r w:rsidRPr="00213C90">
        <w:rPr>
          <w:rFonts w:ascii="SassoonPrimaryInfant" w:hAnsi="SassoonPrimaryInfant"/>
          <w:szCs w:val="28"/>
        </w:rPr>
        <w:t>and</w:t>
      </w:r>
      <w:r w:rsidRPr="00EE1AF8">
        <w:rPr>
          <w:rFonts w:ascii="SassoonPrimaryInfant" w:hAnsi="SassoonPrimaryInfant"/>
          <w:color w:val="008000"/>
          <w:szCs w:val="28"/>
        </w:rPr>
        <w:t xml:space="preserve"> </w:t>
      </w:r>
      <w:r w:rsidRPr="00EE1AF8">
        <w:rPr>
          <w:rFonts w:ascii="SassoonPrimaryInfant" w:hAnsi="SassoonPrimaryInfant"/>
          <w:color w:val="4472C4" w:themeColor="accent1"/>
          <w:szCs w:val="28"/>
        </w:rPr>
        <w:t>Blue</w:t>
      </w:r>
    </w:p>
    <w:p w14:paraId="01377667" w14:textId="47C5F67B" w:rsidR="00213C90" w:rsidRDefault="00213C90" w:rsidP="00585DCC">
      <w:pPr>
        <w:pStyle w:val="BodyText"/>
        <w:rPr>
          <w:rFonts w:ascii="SassoonPrimaryInfant" w:hAnsi="SassoonPrimaryInfant"/>
          <w:color w:val="4472C4" w:themeColor="accent1"/>
          <w:szCs w:val="28"/>
        </w:rPr>
      </w:pPr>
    </w:p>
    <w:p w14:paraId="108D94D8" w14:textId="3FF29DA0" w:rsidR="00213C90" w:rsidRPr="00213C90" w:rsidRDefault="00213C90" w:rsidP="00585DCC">
      <w:pPr>
        <w:pStyle w:val="BodyText"/>
        <w:rPr>
          <w:rFonts w:ascii="SassoonPrimaryInfant" w:hAnsi="SassoonPrimaryInfant"/>
          <w:i/>
          <w:color w:val="4472C4" w:themeColor="accent1"/>
          <w:sz w:val="32"/>
          <w:szCs w:val="32"/>
        </w:rPr>
      </w:pPr>
      <w:r w:rsidRPr="00213C90">
        <w:rPr>
          <w:rFonts w:ascii="SassoonPrimaryInfant" w:hAnsi="SassoonPrimaryInfant"/>
          <w:color w:val="4472C4" w:themeColor="accent1"/>
          <w:sz w:val="32"/>
          <w:szCs w:val="32"/>
        </w:rPr>
        <w:t>Shape of the month: Circle</w:t>
      </w:r>
    </w:p>
    <w:p w14:paraId="6DDB11C1" w14:textId="3B491CA1" w:rsidR="00585DCC" w:rsidRPr="00EE1AF8" w:rsidRDefault="00585DCC" w:rsidP="00585DCC">
      <w:pPr>
        <w:pStyle w:val="BodyText"/>
        <w:rPr>
          <w:rFonts w:ascii="SassoonPrimaryInfant" w:hAnsi="SassoonPrimaryInfant"/>
          <w:b w:val="0"/>
          <w:bCs w:val="0"/>
          <w:color w:val="008000"/>
          <w:sz w:val="30"/>
          <w:szCs w:val="30"/>
        </w:rPr>
      </w:pPr>
      <w:r w:rsidRPr="00EE1AF8">
        <w:rPr>
          <w:rFonts w:ascii="SassoonPrimaryInfant" w:hAnsi="SassoonPrimaryInfant"/>
          <w:b w:val="0"/>
          <w:bCs w:val="0"/>
          <w:color w:val="008000"/>
          <w:sz w:val="40"/>
        </w:rPr>
        <w:lastRenderedPageBreak/>
        <w:t xml:space="preserve"> </w:t>
      </w:r>
      <w:r w:rsidRPr="00EE1AF8">
        <w:rPr>
          <w:rFonts w:ascii="SassoonPrimaryInfant" w:hAnsi="SassoonPrimaryInfant"/>
          <w:bCs w:val="0"/>
          <w:color w:val="008000"/>
          <w:sz w:val="32"/>
          <w:szCs w:val="32"/>
        </w:rPr>
        <w:t>Nursery Rhymes</w:t>
      </w:r>
      <w:r w:rsidRPr="00EE1AF8">
        <w:rPr>
          <w:rFonts w:ascii="SassoonPrimaryInfant" w:hAnsi="SassoonPrimaryInfant"/>
          <w:noProof/>
          <w:lang w:eastAsia="en-GB"/>
        </w:rPr>
        <w:drawing>
          <wp:anchor distT="0" distB="0" distL="114300" distR="114300" simplePos="0" relativeHeight="251661312" behindDoc="1" locked="0" layoutInCell="1" allowOverlap="1" wp14:anchorId="70ECAC29" wp14:editId="2A7A18C5">
            <wp:simplePos x="0" y="0"/>
            <wp:positionH relativeFrom="column">
              <wp:posOffset>-247650</wp:posOffset>
            </wp:positionH>
            <wp:positionV relativeFrom="paragraph">
              <wp:posOffset>161290</wp:posOffset>
            </wp:positionV>
            <wp:extent cx="948055" cy="1059180"/>
            <wp:effectExtent l="0" t="0" r="4445" b="7620"/>
            <wp:wrapThrough wrapText="bothSides">
              <wp:wrapPolygon edited="0">
                <wp:start x="6944" y="0"/>
                <wp:lineTo x="0" y="388"/>
                <wp:lineTo x="0" y="12432"/>
                <wp:lineTo x="434" y="21367"/>
                <wp:lineTo x="2604" y="21367"/>
                <wp:lineTo x="21267" y="20978"/>
                <wp:lineTo x="21267" y="0"/>
                <wp:lineTo x="19097" y="0"/>
                <wp:lineTo x="694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05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4F804" w14:textId="09F9DF08" w:rsidR="00585DCC" w:rsidRPr="00EE1AF8" w:rsidRDefault="00585DCC" w:rsidP="00585DCC">
      <w:pPr>
        <w:pStyle w:val="BodyText"/>
        <w:jc w:val="left"/>
        <w:rPr>
          <w:rFonts w:ascii="SassoonPrimaryInfant" w:hAnsi="SassoonPrimaryInfant"/>
          <w:bCs w:val="0"/>
          <w:color w:val="008000"/>
          <w:sz w:val="24"/>
        </w:rPr>
      </w:pPr>
      <w:r w:rsidRPr="00EE1AF8">
        <w:rPr>
          <w:rFonts w:ascii="SassoonPrimaryInfant" w:hAnsi="SassoonPrimaryInfant"/>
          <w:b w:val="0"/>
          <w:bCs w:val="0"/>
          <w:color w:val="008000"/>
          <w:sz w:val="24"/>
        </w:rPr>
        <w:t>A golden rule for teaching young children is to start with what they know. For this reason, using nursery rhymes as a basis for teaching ideas is very effective. Children love the rhythm, rhyme and repetition of nursery poems and songs and they enable us to help our children to develop the whole range of speech and language skills they will need to become excellent learners and communicators.</w:t>
      </w:r>
    </w:p>
    <w:p w14:paraId="58EB53B2" w14:textId="77777777" w:rsidR="00585DCC" w:rsidRPr="00EE1AF8" w:rsidRDefault="00585DCC" w:rsidP="00585DCC">
      <w:pPr>
        <w:pStyle w:val="BodyText"/>
        <w:rPr>
          <w:rFonts w:ascii="SassoonPrimaryInfant" w:hAnsi="SassoonPrimaryInfant"/>
          <w:b w:val="0"/>
          <w:bCs w:val="0"/>
          <w:color w:val="008000"/>
          <w:sz w:val="24"/>
        </w:rPr>
      </w:pPr>
      <w:r w:rsidRPr="00EE1AF8">
        <w:rPr>
          <w:rFonts w:ascii="SassoonPrimaryInfant" w:hAnsi="SassoonPrimaryInfant"/>
          <w:b w:val="0"/>
          <w:bCs w:val="0"/>
          <w:color w:val="008000"/>
          <w:sz w:val="24"/>
        </w:rPr>
        <w:t>This month, as we encourage your children to settle happily and with increasing confidence at school each day, we will be starting with some of the most familiar rhymes and songs…</w:t>
      </w:r>
    </w:p>
    <w:p w14:paraId="56F6ADE0" w14:textId="57402CBA" w:rsidR="00585DCC" w:rsidRPr="00EE1AF8" w:rsidRDefault="00585DCC" w:rsidP="00585DCC">
      <w:pPr>
        <w:pStyle w:val="BodyText"/>
        <w:rPr>
          <w:rFonts w:ascii="SassoonPrimaryInfant" w:hAnsi="SassoonPrimaryInfant"/>
          <w:b w:val="0"/>
          <w:bCs w:val="0"/>
          <w:color w:val="008000"/>
          <w:sz w:val="24"/>
        </w:rPr>
      </w:pPr>
    </w:p>
    <w:p w14:paraId="50795EE3" w14:textId="1796C89C"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Humpty Dumpty</w:t>
      </w:r>
    </w:p>
    <w:p w14:paraId="5B3A159C" w14:textId="77777777"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proofErr w:type="spellStart"/>
      <w:r w:rsidRPr="00EE1AF8">
        <w:rPr>
          <w:rFonts w:ascii="SassoonPrimaryInfant" w:hAnsi="SassoonPrimaryInfant"/>
          <w:b w:val="0"/>
          <w:bCs w:val="0"/>
          <w:color w:val="008000"/>
          <w:sz w:val="24"/>
        </w:rPr>
        <w:t>Incy</w:t>
      </w:r>
      <w:proofErr w:type="spellEnd"/>
      <w:r w:rsidRPr="00EE1AF8">
        <w:rPr>
          <w:rFonts w:ascii="SassoonPrimaryInfant" w:hAnsi="SassoonPrimaryInfant"/>
          <w:b w:val="0"/>
          <w:bCs w:val="0"/>
          <w:color w:val="008000"/>
          <w:sz w:val="24"/>
        </w:rPr>
        <w:t xml:space="preserve"> </w:t>
      </w:r>
      <w:proofErr w:type="spellStart"/>
      <w:r w:rsidRPr="00EE1AF8">
        <w:rPr>
          <w:rFonts w:ascii="SassoonPrimaryInfant" w:hAnsi="SassoonPrimaryInfant"/>
          <w:b w:val="0"/>
          <w:bCs w:val="0"/>
          <w:color w:val="008000"/>
          <w:sz w:val="24"/>
        </w:rPr>
        <w:t>Wincy</w:t>
      </w:r>
      <w:proofErr w:type="spellEnd"/>
      <w:r w:rsidRPr="00EE1AF8">
        <w:rPr>
          <w:rFonts w:ascii="SassoonPrimaryInfant" w:hAnsi="SassoonPrimaryInfant"/>
          <w:b w:val="0"/>
          <w:bCs w:val="0"/>
          <w:color w:val="008000"/>
          <w:sz w:val="24"/>
        </w:rPr>
        <w:t xml:space="preserve"> Spider</w:t>
      </w:r>
    </w:p>
    <w:p w14:paraId="5E5BF822" w14:textId="77777777"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Jack and Jill</w:t>
      </w:r>
    </w:p>
    <w:p w14:paraId="094B10DD" w14:textId="370280C5"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 xml:space="preserve">Baa </w:t>
      </w:r>
      <w:proofErr w:type="spellStart"/>
      <w:r w:rsidRPr="00EE1AF8">
        <w:rPr>
          <w:rFonts w:ascii="SassoonPrimaryInfant" w:hAnsi="SassoonPrimaryInfant"/>
          <w:b w:val="0"/>
          <w:bCs w:val="0"/>
          <w:color w:val="008000"/>
          <w:sz w:val="24"/>
        </w:rPr>
        <w:t>Baa</w:t>
      </w:r>
      <w:proofErr w:type="spellEnd"/>
      <w:r w:rsidRPr="00EE1AF8">
        <w:rPr>
          <w:rFonts w:ascii="SassoonPrimaryInfant" w:hAnsi="SassoonPrimaryInfant"/>
          <w:b w:val="0"/>
          <w:bCs w:val="0"/>
          <w:color w:val="008000"/>
          <w:sz w:val="24"/>
        </w:rPr>
        <w:t xml:space="preserve"> Black Sheep</w:t>
      </w:r>
    </w:p>
    <w:p w14:paraId="7C85989A" w14:textId="03803E7A"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 xml:space="preserve">Twinkle </w:t>
      </w:r>
      <w:proofErr w:type="spellStart"/>
      <w:r w:rsidRPr="00EE1AF8">
        <w:rPr>
          <w:rFonts w:ascii="SassoonPrimaryInfant" w:hAnsi="SassoonPrimaryInfant"/>
          <w:b w:val="0"/>
          <w:bCs w:val="0"/>
          <w:color w:val="008000"/>
          <w:sz w:val="24"/>
        </w:rPr>
        <w:t>Twinkle</w:t>
      </w:r>
      <w:proofErr w:type="spellEnd"/>
      <w:r w:rsidRPr="00EE1AF8">
        <w:rPr>
          <w:rFonts w:ascii="SassoonPrimaryInfant" w:hAnsi="SassoonPrimaryInfant"/>
          <w:b w:val="0"/>
          <w:bCs w:val="0"/>
          <w:color w:val="008000"/>
          <w:sz w:val="24"/>
        </w:rPr>
        <w:t xml:space="preserve"> Little Star</w:t>
      </w:r>
    </w:p>
    <w:p w14:paraId="6D39A50A" w14:textId="095C2026"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 xml:space="preserve">Hickory </w:t>
      </w:r>
      <w:proofErr w:type="spellStart"/>
      <w:r w:rsidRPr="00EE1AF8">
        <w:rPr>
          <w:rFonts w:ascii="SassoonPrimaryInfant" w:hAnsi="SassoonPrimaryInfant"/>
          <w:b w:val="0"/>
          <w:bCs w:val="0"/>
          <w:color w:val="008000"/>
          <w:sz w:val="24"/>
        </w:rPr>
        <w:t>Dickory</w:t>
      </w:r>
      <w:proofErr w:type="spellEnd"/>
      <w:r w:rsidRPr="00EE1AF8">
        <w:rPr>
          <w:rFonts w:ascii="SassoonPrimaryInfant" w:hAnsi="SassoonPrimaryInfant"/>
          <w:b w:val="0"/>
          <w:bCs w:val="0"/>
          <w:color w:val="008000"/>
          <w:sz w:val="24"/>
        </w:rPr>
        <w:t xml:space="preserve"> Dock</w:t>
      </w:r>
    </w:p>
    <w:p w14:paraId="1C63EE8B" w14:textId="413871D2"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Heads, Shoulders, Knees and Toes</w:t>
      </w:r>
    </w:p>
    <w:p w14:paraId="40C2FAAD" w14:textId="56FA6DF7"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If You’re Happy and You Know It</w:t>
      </w:r>
    </w:p>
    <w:p w14:paraId="131790D3" w14:textId="2A48341E" w:rsidR="00585DCC" w:rsidRPr="00EE1AF8" w:rsidRDefault="00585DCC" w:rsidP="00585DCC">
      <w:pPr>
        <w:pStyle w:val="BodyText"/>
        <w:numPr>
          <w:ilvl w:val="0"/>
          <w:numId w:val="1"/>
        </w:numPr>
        <w:spacing w:line="360" w:lineRule="auto"/>
        <w:ind w:left="714" w:hanging="357"/>
        <w:rPr>
          <w:rFonts w:ascii="SassoonPrimaryInfant" w:hAnsi="SassoonPrimaryInfant"/>
          <w:b w:val="0"/>
          <w:bCs w:val="0"/>
          <w:color w:val="008000"/>
          <w:sz w:val="24"/>
        </w:rPr>
      </w:pPr>
      <w:r w:rsidRPr="00EE1AF8">
        <w:rPr>
          <w:rFonts w:ascii="SassoonPrimaryInfant" w:hAnsi="SassoonPrimaryInfant"/>
          <w:b w:val="0"/>
          <w:bCs w:val="0"/>
          <w:color w:val="008000"/>
          <w:sz w:val="24"/>
        </w:rPr>
        <w:t>The Wheels on the Bus</w:t>
      </w:r>
    </w:p>
    <w:p w14:paraId="0A1B9731" w14:textId="0F2F40E3" w:rsidR="00585DCC" w:rsidRPr="00EE1AF8" w:rsidRDefault="00585DCC" w:rsidP="00585DCC">
      <w:pPr>
        <w:pStyle w:val="BodyText"/>
        <w:rPr>
          <w:rFonts w:ascii="SassoonPrimaryInfant" w:hAnsi="SassoonPrimaryInfant"/>
          <w:b w:val="0"/>
          <w:bCs w:val="0"/>
          <w:color w:val="008000"/>
          <w:sz w:val="24"/>
        </w:rPr>
      </w:pPr>
      <w:r w:rsidRPr="00EE1AF8">
        <w:rPr>
          <w:rFonts w:ascii="SassoonPrimaryInfant" w:hAnsi="SassoonPrimaryInfant"/>
          <w:b w:val="0"/>
          <w:bCs w:val="0"/>
          <w:color w:val="008000"/>
          <w:sz w:val="24"/>
        </w:rPr>
        <w:t xml:space="preserve">These are but a selection of the rhymes and songs we will be saying and singing. Your children will really enjoy sharing these with you each day when they come home from school. </w:t>
      </w:r>
    </w:p>
    <w:p w14:paraId="5F83F08A" w14:textId="77777777" w:rsidR="00585DCC" w:rsidRPr="00EE1AF8" w:rsidRDefault="00585DCC" w:rsidP="00585DCC">
      <w:pPr>
        <w:pStyle w:val="BodyText"/>
        <w:jc w:val="left"/>
        <w:rPr>
          <w:rFonts w:ascii="SassoonPrimaryInfant" w:hAnsi="SassoonPrimaryInfant"/>
          <w:i/>
          <w:sz w:val="24"/>
        </w:rPr>
      </w:pPr>
    </w:p>
    <w:p w14:paraId="1BFE7FCB" w14:textId="0D795A5A" w:rsidR="00EE1AF8" w:rsidRPr="00EE1AF8" w:rsidRDefault="00585DCC" w:rsidP="00EE1AF8">
      <w:pPr>
        <w:pStyle w:val="BodyText"/>
        <w:jc w:val="both"/>
        <w:rPr>
          <w:rFonts w:ascii="SassoonPrimaryInfant" w:hAnsi="SassoonPrimaryInfant"/>
          <w:color w:val="FF00FF"/>
          <w:szCs w:val="28"/>
        </w:rPr>
      </w:pPr>
      <w:r w:rsidRPr="00EE1AF8">
        <w:rPr>
          <w:rFonts w:ascii="SassoonPrimaryInfant" w:hAnsi="SassoonPrimaryInfant"/>
          <w:color w:val="FF00FF"/>
          <w:szCs w:val="28"/>
        </w:rPr>
        <w:t>Prayers</w:t>
      </w:r>
    </w:p>
    <w:p w14:paraId="6FDAF093" w14:textId="244AE9A4" w:rsidR="00585DCC" w:rsidRPr="00EE1AF8" w:rsidRDefault="00585DCC" w:rsidP="00EE1AF8">
      <w:pPr>
        <w:pStyle w:val="BodyText"/>
        <w:jc w:val="both"/>
        <w:rPr>
          <w:rFonts w:ascii="SassoonPrimaryInfant" w:hAnsi="SassoonPrimaryInfant"/>
          <w:b w:val="0"/>
          <w:bCs w:val="0"/>
          <w:color w:val="FF00FF"/>
          <w:sz w:val="24"/>
        </w:rPr>
      </w:pPr>
      <w:r w:rsidRPr="00EE1AF8">
        <w:rPr>
          <w:rFonts w:ascii="SassoonPrimaryInfant" w:hAnsi="SassoonPrimaryInfant"/>
          <w:b w:val="0"/>
          <w:bCs w:val="0"/>
          <w:color w:val="FF00FF"/>
          <w:sz w:val="24"/>
        </w:rPr>
        <w:t xml:space="preserve">Already the children are learning to bless themselves and say our </w:t>
      </w:r>
      <w:r w:rsidR="00213C90">
        <w:rPr>
          <w:rFonts w:ascii="SassoonPrimaryInfant" w:hAnsi="SassoonPrimaryInfant"/>
          <w:b w:val="0"/>
          <w:bCs w:val="0"/>
          <w:color w:val="FF00FF"/>
          <w:sz w:val="24"/>
        </w:rPr>
        <w:t>‘</w:t>
      </w:r>
      <w:r w:rsidRPr="00EE1AF8">
        <w:rPr>
          <w:rFonts w:ascii="SassoonPrimaryInfant" w:hAnsi="SassoonPrimaryInfant"/>
          <w:b w:val="0"/>
          <w:bCs w:val="0"/>
          <w:color w:val="FF00FF"/>
          <w:sz w:val="24"/>
        </w:rPr>
        <w:t>Grace Before Meals</w:t>
      </w:r>
      <w:r w:rsidR="00213C90">
        <w:rPr>
          <w:rFonts w:ascii="SassoonPrimaryInfant" w:hAnsi="SassoonPrimaryInfant"/>
          <w:b w:val="0"/>
          <w:bCs w:val="0"/>
          <w:color w:val="FF00FF"/>
          <w:sz w:val="24"/>
        </w:rPr>
        <w:t>’</w:t>
      </w:r>
      <w:r w:rsidRPr="00EE1AF8">
        <w:rPr>
          <w:rFonts w:ascii="SassoonPrimaryInfant" w:hAnsi="SassoonPrimaryInfant"/>
          <w:b w:val="0"/>
          <w:bCs w:val="0"/>
          <w:color w:val="FF00FF"/>
          <w:sz w:val="24"/>
        </w:rPr>
        <w:t xml:space="preserve"> prayer.  We ask you to help your child at home to bless themselves</w:t>
      </w:r>
      <w:r w:rsidR="00213C90">
        <w:rPr>
          <w:rFonts w:ascii="SassoonPrimaryInfant" w:hAnsi="SassoonPrimaryInfant"/>
          <w:b w:val="0"/>
          <w:bCs w:val="0"/>
          <w:color w:val="FF00FF"/>
          <w:sz w:val="24"/>
        </w:rPr>
        <w:t>.  Start by showing them what hand to start the prayer with.</w:t>
      </w:r>
    </w:p>
    <w:p w14:paraId="54BA8A24" w14:textId="135265DE" w:rsidR="00585DCC" w:rsidRPr="00EE1AF8" w:rsidRDefault="00585DCC" w:rsidP="00EE1AF8">
      <w:pPr>
        <w:pStyle w:val="BodyText"/>
        <w:jc w:val="both"/>
        <w:rPr>
          <w:rFonts w:ascii="SassoonPrimaryInfant" w:hAnsi="SassoonPrimaryInfant"/>
          <w:b w:val="0"/>
          <w:bCs w:val="0"/>
          <w:color w:val="FF00FF"/>
          <w:sz w:val="24"/>
        </w:rPr>
      </w:pPr>
    </w:p>
    <w:p w14:paraId="59061DE8" w14:textId="038BECBD" w:rsidR="00EE1AF8" w:rsidRPr="00EE1AF8" w:rsidRDefault="00585DCC" w:rsidP="00EE1AF8">
      <w:pPr>
        <w:pStyle w:val="BodyText"/>
        <w:jc w:val="both"/>
        <w:rPr>
          <w:rFonts w:ascii="SassoonPrimaryInfant" w:hAnsi="SassoonPrimaryInfant"/>
          <w:color w:val="7030A0"/>
          <w:sz w:val="24"/>
        </w:rPr>
      </w:pPr>
      <w:r w:rsidRPr="00EE1AF8">
        <w:rPr>
          <w:rFonts w:ascii="SassoonPrimaryInfant" w:hAnsi="SassoonPrimaryInfant"/>
          <w:color w:val="7030A0"/>
          <w:sz w:val="32"/>
          <w:szCs w:val="32"/>
        </w:rPr>
        <w:t>Facebook</w:t>
      </w:r>
    </w:p>
    <w:p w14:paraId="3EABE4A0" w14:textId="68176C3E" w:rsidR="00585DCC" w:rsidRPr="00EE1AF8" w:rsidRDefault="00585DCC" w:rsidP="00EE1AF8">
      <w:pPr>
        <w:pStyle w:val="BodyText"/>
        <w:jc w:val="both"/>
        <w:rPr>
          <w:rFonts w:ascii="SassoonPrimaryInfant" w:hAnsi="SassoonPrimaryInfant"/>
          <w:b w:val="0"/>
          <w:bCs w:val="0"/>
          <w:color w:val="7030A0"/>
          <w:sz w:val="24"/>
        </w:rPr>
      </w:pPr>
      <w:r w:rsidRPr="00EE1AF8">
        <w:rPr>
          <w:rFonts w:ascii="SassoonPrimaryInfant" w:hAnsi="SassoonPrimaryInfant"/>
          <w:b w:val="0"/>
          <w:bCs w:val="0"/>
          <w:color w:val="7030A0"/>
          <w:sz w:val="24"/>
        </w:rPr>
        <w:t xml:space="preserve">If you have not already done so, can you please scan the QR code sent home to join the closed </w:t>
      </w:r>
      <w:r w:rsidR="00EE1AF8" w:rsidRPr="00EE1AF8">
        <w:rPr>
          <w:rFonts w:ascii="SassoonPrimaryInfant" w:hAnsi="SassoonPrimaryInfant"/>
          <w:b w:val="0"/>
          <w:bCs w:val="0"/>
          <w:color w:val="7030A0"/>
          <w:sz w:val="24"/>
        </w:rPr>
        <w:t>Facebook</w:t>
      </w:r>
      <w:r w:rsidRPr="00EE1AF8">
        <w:rPr>
          <w:rFonts w:ascii="SassoonPrimaryInfant" w:hAnsi="SassoonPrimaryInfant"/>
          <w:b w:val="0"/>
          <w:bCs w:val="0"/>
          <w:color w:val="7030A0"/>
          <w:sz w:val="24"/>
        </w:rPr>
        <w:t xml:space="preserve"> group?  If you are unsure or don’t want to join, please let me know as you may miss out on important information regarding the nursery.</w:t>
      </w:r>
    </w:p>
    <w:p w14:paraId="270D4353" w14:textId="77777777" w:rsidR="00213C90" w:rsidRDefault="00213C90" w:rsidP="00EE1AF8">
      <w:pPr>
        <w:spacing w:line="240" w:lineRule="auto"/>
        <w:jc w:val="both"/>
        <w:rPr>
          <w:rFonts w:ascii="SassoonPrimaryInfant" w:hAnsi="SassoonPrimaryInfant"/>
          <w:b/>
          <w:color w:val="0070C0"/>
          <w:sz w:val="32"/>
          <w:szCs w:val="32"/>
        </w:rPr>
      </w:pPr>
    </w:p>
    <w:p w14:paraId="7BE7330C" w14:textId="68F20095" w:rsidR="00EE1AF8" w:rsidRDefault="00EE1AF8" w:rsidP="00EE1AF8">
      <w:pPr>
        <w:spacing w:line="240" w:lineRule="auto"/>
        <w:jc w:val="both"/>
        <w:rPr>
          <w:rFonts w:ascii="SassoonPrimaryInfant" w:hAnsi="SassoonPrimaryInfant"/>
          <w:b/>
          <w:color w:val="0070C0"/>
          <w:sz w:val="32"/>
          <w:szCs w:val="32"/>
        </w:rPr>
      </w:pPr>
      <w:r w:rsidRPr="00EE1AF8">
        <w:rPr>
          <w:rFonts w:ascii="SassoonPrimaryInfant" w:hAnsi="SassoonPrimaryInfant"/>
          <w:b/>
          <w:color w:val="0070C0"/>
          <w:sz w:val="32"/>
          <w:szCs w:val="32"/>
        </w:rPr>
        <w:t>Independence</w:t>
      </w:r>
    </w:p>
    <w:p w14:paraId="041DE951" w14:textId="42DC8FE8" w:rsidR="00EE1AF8" w:rsidRDefault="00EE1AF8" w:rsidP="00EE1AF8">
      <w:pPr>
        <w:spacing w:line="240" w:lineRule="auto"/>
        <w:jc w:val="both"/>
      </w:pPr>
      <w:r>
        <w:rPr>
          <w:rFonts w:ascii="SassoonPrimaryInfant" w:hAnsi="SassoonPrimaryInfant"/>
          <w:color w:val="0070C0"/>
          <w:sz w:val="24"/>
          <w:szCs w:val="24"/>
        </w:rPr>
        <w:t>Already we have seen a hu</w:t>
      </w:r>
      <w:r w:rsidRPr="00EE1AF8">
        <w:rPr>
          <w:rFonts w:ascii="SassoonPrimaryInfant" w:hAnsi="SassoonPrimaryInfant"/>
          <w:color w:val="0070C0"/>
          <w:sz w:val="24"/>
          <w:szCs w:val="24"/>
        </w:rPr>
        <w:t>ge improvement putting on own shoes and coats.  Continue to work with your child at home with this.  I know it is sometimes easier to do it for them but please persevere</w:t>
      </w:r>
      <w:r>
        <w:rPr>
          <w:rFonts w:ascii="SassoonPrimaryInfant" w:hAnsi="SassoonPrimaryInfant"/>
          <w:color w:val="0070C0"/>
          <w:sz w:val="24"/>
          <w:szCs w:val="24"/>
        </w:rPr>
        <w:t>,</w:t>
      </w:r>
      <w:r w:rsidRPr="00EE1AF8">
        <w:rPr>
          <w:rFonts w:ascii="SassoonPrimaryInfant" w:hAnsi="SassoonPrimaryInfant"/>
          <w:color w:val="0070C0"/>
          <w:sz w:val="24"/>
          <w:szCs w:val="24"/>
        </w:rPr>
        <w:t xml:space="preserve"> the children will be able to do it unassisted very quickly. Practice makes perfect!</w:t>
      </w:r>
      <w:r w:rsidRPr="00EE1AF8">
        <w:t xml:space="preserve"> </w:t>
      </w:r>
      <w:bookmarkStart w:id="0" w:name="_GoBack"/>
      <w:bookmarkEnd w:id="0"/>
    </w:p>
    <w:sectPr w:rsidR="00EE1AF8" w:rsidSect="00213C90">
      <w:headerReference w:type="default" r:id="rId12"/>
      <w:pgSz w:w="11906" w:h="16838"/>
      <w:pgMar w:top="1440" w:right="1440" w:bottom="1440" w:left="1440" w:header="708" w:footer="708" w:gutter="0"/>
      <w:pgBorders w:offsetFrom="page">
        <w:top w:val="handmade2" w:sz="31" w:space="24" w:color="0070C0"/>
        <w:left w:val="handmade2" w:sz="31" w:space="24" w:color="0070C0"/>
        <w:bottom w:val="handmade2" w:sz="31" w:space="24" w:color="0070C0"/>
        <w:right w:val="handmade2" w:sz="31"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10EA" w14:textId="77777777" w:rsidR="00EE7348" w:rsidRDefault="00EE7348" w:rsidP="00585DCC">
      <w:pPr>
        <w:spacing w:after="0" w:line="240" w:lineRule="auto"/>
      </w:pPr>
      <w:r>
        <w:separator/>
      </w:r>
    </w:p>
  </w:endnote>
  <w:endnote w:type="continuationSeparator" w:id="0">
    <w:p w14:paraId="0B0F79C4" w14:textId="77777777" w:rsidR="00EE7348" w:rsidRDefault="00EE7348" w:rsidP="0058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9205F" w14:textId="77777777" w:rsidR="00EE7348" w:rsidRDefault="00EE7348" w:rsidP="00585DCC">
      <w:pPr>
        <w:spacing w:after="0" w:line="240" w:lineRule="auto"/>
      </w:pPr>
      <w:r>
        <w:separator/>
      </w:r>
    </w:p>
  </w:footnote>
  <w:footnote w:type="continuationSeparator" w:id="0">
    <w:p w14:paraId="175C5083" w14:textId="77777777" w:rsidR="00EE7348" w:rsidRDefault="00EE7348" w:rsidP="0058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AF5B" w14:textId="77777777" w:rsidR="00585DCC" w:rsidRPr="00EE1AF8" w:rsidRDefault="00585DCC" w:rsidP="00585DCC">
    <w:pPr>
      <w:rPr>
        <w:rFonts w:ascii="SassoonPrimaryInfant" w:hAnsi="SassoonPrimaryInfant" w:cs="Cavolini"/>
        <w:b/>
        <w:sz w:val="28"/>
        <w:szCs w:val="28"/>
      </w:rPr>
    </w:pPr>
    <w:r w:rsidRPr="00EE1AF8">
      <w:rPr>
        <w:rFonts w:ascii="SassoonPrimaryInfant" w:hAnsi="SassoonPrimaryInfant" w:cs="Cavolini"/>
        <w:b/>
        <w:sz w:val="28"/>
        <w:szCs w:val="28"/>
      </w:rPr>
      <w:t>What are nursery up to in…</w:t>
    </w:r>
  </w:p>
  <w:p w14:paraId="3FC81188" w14:textId="77777777" w:rsidR="00585DCC" w:rsidRPr="00EE1AF8" w:rsidRDefault="00585DCC">
    <w:pPr>
      <w:pStyle w:val="Header"/>
      <w:rPr>
        <w:rFonts w:ascii="SassoonPrimaryInfant" w:hAnsi="SassoonPrimaryInfan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900423169[1]"/>
      </v:shape>
    </w:pict>
  </w:numPicBullet>
  <w:abstractNum w:abstractNumId="0" w15:restartNumberingAfterBreak="0">
    <w:nsid w:val="60032C16"/>
    <w:multiLevelType w:val="hybridMultilevel"/>
    <w:tmpl w:val="08DA0E82"/>
    <w:lvl w:ilvl="0" w:tplc="675A87CA">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CC"/>
    <w:rsid w:val="00213C90"/>
    <w:rsid w:val="00585DCC"/>
    <w:rsid w:val="00EE1AF8"/>
    <w:rsid w:val="00EE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29993F"/>
  <w15:chartTrackingRefBased/>
  <w15:docId w15:val="{44D43E11-FB89-464B-9D94-DE27F27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DCC"/>
    <w:pPr>
      <w:spacing w:after="200" w:line="276" w:lineRule="auto"/>
    </w:pPr>
  </w:style>
  <w:style w:type="paragraph" w:styleId="Heading1">
    <w:name w:val="heading 1"/>
    <w:basedOn w:val="Normal"/>
    <w:next w:val="Normal"/>
    <w:link w:val="Heading1Char"/>
    <w:qFormat/>
    <w:rsid w:val="00585DCC"/>
    <w:pPr>
      <w:keepNext/>
      <w:spacing w:after="0" w:line="240" w:lineRule="auto"/>
      <w:jc w:val="center"/>
      <w:outlineLvl w:val="0"/>
    </w:pPr>
    <w:rPr>
      <w:rFonts w:ascii="Comic Sans MS" w:eastAsia="Times New Roman" w:hAnsi="Comic Sans MS"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DCC"/>
  </w:style>
  <w:style w:type="paragraph" w:styleId="Footer">
    <w:name w:val="footer"/>
    <w:basedOn w:val="Normal"/>
    <w:link w:val="FooterChar"/>
    <w:uiPriority w:val="99"/>
    <w:unhideWhenUsed/>
    <w:rsid w:val="00585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DCC"/>
  </w:style>
  <w:style w:type="character" w:customStyle="1" w:styleId="Heading1Char">
    <w:name w:val="Heading 1 Char"/>
    <w:basedOn w:val="DefaultParagraphFont"/>
    <w:link w:val="Heading1"/>
    <w:rsid w:val="00585DCC"/>
    <w:rPr>
      <w:rFonts w:ascii="Comic Sans MS" w:eastAsia="Times New Roman" w:hAnsi="Comic Sans MS" w:cs="Times New Roman"/>
      <w:b/>
      <w:bCs/>
      <w:sz w:val="36"/>
      <w:szCs w:val="24"/>
    </w:rPr>
  </w:style>
  <w:style w:type="paragraph" w:styleId="BodyText">
    <w:name w:val="Body Text"/>
    <w:basedOn w:val="Normal"/>
    <w:link w:val="BodyTextChar"/>
    <w:rsid w:val="00585DCC"/>
    <w:pPr>
      <w:spacing w:after="0" w:line="240" w:lineRule="auto"/>
      <w:jc w:val="center"/>
    </w:pPr>
    <w:rPr>
      <w:rFonts w:ascii="Comic Sans MS" w:eastAsia="Times New Roman" w:hAnsi="Comic Sans MS" w:cs="Times New Roman"/>
      <w:b/>
      <w:bCs/>
      <w:sz w:val="28"/>
      <w:szCs w:val="24"/>
    </w:rPr>
  </w:style>
  <w:style w:type="character" w:customStyle="1" w:styleId="BodyTextChar">
    <w:name w:val="Body Text Char"/>
    <w:basedOn w:val="DefaultParagraphFont"/>
    <w:link w:val="BodyText"/>
    <w:rsid w:val="00585DCC"/>
    <w:rPr>
      <w:rFonts w:ascii="Comic Sans MS" w:eastAsia="Times New Roman" w:hAnsi="Comic Sans MS"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Gribben</dc:creator>
  <cp:keywords/>
  <dc:description/>
  <cp:lastModifiedBy>C Gribben</cp:lastModifiedBy>
  <cp:revision>2</cp:revision>
  <dcterms:created xsi:type="dcterms:W3CDTF">2021-09-24T13:19:00Z</dcterms:created>
  <dcterms:modified xsi:type="dcterms:W3CDTF">2021-09-24T13:19:00Z</dcterms:modified>
</cp:coreProperties>
</file>